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73" w:rsidRDefault="000A4A73" w:rsidP="000A4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0A4A73" w:rsidRDefault="000A4A73" w:rsidP="000A4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0A4A73" w:rsidRPr="000A4A73" w:rsidRDefault="000A4A73" w:rsidP="000A4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0A4A73" w:rsidRDefault="000A4A73" w:rsidP="000A4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A4A73" w:rsidRDefault="000A4A73" w:rsidP="000A4A73">
      <w:pPr>
        <w:spacing w:after="0"/>
        <w:rPr>
          <w:rFonts w:ascii="Times New Roman" w:hAnsi="Times New Roman"/>
          <w:sz w:val="28"/>
          <w:szCs w:val="28"/>
        </w:rPr>
      </w:pPr>
    </w:p>
    <w:p w:rsidR="000A4A73" w:rsidRDefault="000A4A73" w:rsidP="000A4A73">
      <w:pPr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0A4A73" w:rsidRDefault="000A4A73" w:rsidP="000A4A73">
      <w:pPr>
        <w:jc w:val="both"/>
        <w:rPr>
          <w:rFonts w:ascii="Times New Roman" w:hAnsi="Times New Roman"/>
          <w:sz w:val="28"/>
          <w:szCs w:val="28"/>
        </w:rPr>
      </w:pPr>
      <w:r w:rsidRPr="000A4A73">
        <w:rPr>
          <w:rFonts w:ascii="Times New Roman" w:hAnsi="Times New Roman"/>
          <w:sz w:val="28"/>
          <w:szCs w:val="28"/>
        </w:rPr>
        <w:t xml:space="preserve">от 12.05.2017г.              №77 </w:t>
      </w:r>
    </w:p>
    <w:p w:rsidR="000A4A73" w:rsidRDefault="000A4A73" w:rsidP="000A4A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A4A73" w:rsidRDefault="000A4A73" w:rsidP="000A4A73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0A4A73" w:rsidRDefault="000A4A73" w:rsidP="000A4A73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предоставлению муниципальной услуги </w:t>
      </w:r>
    </w:p>
    <w:p w:rsidR="000A4A73" w:rsidRDefault="000A4A73" w:rsidP="000A4A73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«Присвоение, изменение и аннулирование </w:t>
      </w:r>
    </w:p>
    <w:p w:rsidR="000A4A73" w:rsidRDefault="000A4A73" w:rsidP="000A4A73">
      <w:pPr>
        <w:shd w:val="clear" w:color="auto" w:fill="FFFFFF"/>
        <w:spacing w:before="100" w:beforeAutospacing="1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адресов» от 14.10.2015 г. №158</w:t>
      </w:r>
    </w:p>
    <w:p w:rsidR="000A4A73" w:rsidRDefault="000A4A73" w:rsidP="000A4A73">
      <w:pPr>
        <w:tabs>
          <w:tab w:val="left" w:pos="675"/>
        </w:tabs>
        <w:spacing w:after="0"/>
        <w:rPr>
          <w:rFonts w:ascii="Times New Roman" w:hAnsi="Times New Roman"/>
          <w:sz w:val="28"/>
          <w:szCs w:val="28"/>
        </w:rPr>
      </w:pPr>
    </w:p>
    <w:p w:rsidR="000A4A73" w:rsidRDefault="000A4A73" w:rsidP="000A4A73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предоставления государственных услуг) в Ленинградской области», постановлениями Администрации Свирьстройского городского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области»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Свирьстройского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0A4A73" w:rsidRDefault="000A4A73" w:rsidP="000A4A73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следующие изменение в Административный регламент, утвержденный постановлением Администрации Свирьстройского городского поселения Лодейнопольского муниципального района Ленинградской области от 14.10.2015 г. № 158 «Об утверждении Административного </w:t>
      </w:r>
      <w:r>
        <w:rPr>
          <w:rFonts w:ascii="Times New Roman" w:hAnsi="Times New Roman"/>
          <w:sz w:val="28"/>
          <w:szCs w:val="28"/>
        </w:rPr>
        <w:lastRenderedPageBreak/>
        <w:t>регламента  по  предоставлению муниципальной услуги «Присвоение, изменение и аннулирование адресов»:</w:t>
      </w:r>
    </w:p>
    <w:p w:rsidR="000A4A73" w:rsidRDefault="000A4A73" w:rsidP="000A4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 Приложение ст.2 п. 2.4.2 Административного регламента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 «Срок предоставления муниципальной услуги до 12 календарных дней со дня подачи заявления о предоставлении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0A4A73" w:rsidRDefault="000A4A73" w:rsidP="000A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Ответственному специалисту Администрации Свирьстройского городского поселения обеспечить исполнение Административного регламента.</w:t>
      </w:r>
    </w:p>
    <w:p w:rsidR="000A4A73" w:rsidRDefault="000A4A73" w:rsidP="000A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Данное постановление опубликовать (обнародовать) на официальном сайте Администрации Свирьстройского городского поселения.</w:t>
      </w:r>
    </w:p>
    <w:p w:rsidR="000A4A73" w:rsidRDefault="000A4A73" w:rsidP="000A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Контроль над исполнением настоящего постановления оставляю за собой.</w:t>
      </w:r>
    </w:p>
    <w:p w:rsidR="000A4A73" w:rsidRDefault="000A4A73" w:rsidP="000A4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Постановление вступает в силу после официального опубликования. </w:t>
      </w:r>
    </w:p>
    <w:p w:rsidR="000A4A73" w:rsidRDefault="000A4A73" w:rsidP="000A4A73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0A4A73" w:rsidRDefault="000A4A73" w:rsidP="000A4A73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0A4A73" w:rsidRDefault="000A4A73" w:rsidP="000A4A73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А.А. КОСТИН  </w:t>
      </w:r>
    </w:p>
    <w:p w:rsidR="00634ABE" w:rsidRDefault="00634ABE" w:rsidP="000A4A73">
      <w:pPr>
        <w:jc w:val="both"/>
      </w:pPr>
    </w:p>
    <w:sectPr w:rsidR="00634ABE" w:rsidSect="0063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73"/>
    <w:rsid w:val="000A4A73"/>
    <w:rsid w:val="0063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2017-05-12T08:59:00Z</cp:lastPrinted>
  <dcterms:created xsi:type="dcterms:W3CDTF">2017-05-12T08:56:00Z</dcterms:created>
  <dcterms:modified xsi:type="dcterms:W3CDTF">2017-05-12T08:59:00Z</dcterms:modified>
</cp:coreProperties>
</file>